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 w:rsidP="00845C4D">
      <w: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519CDD1D" w:rsidR="00E370AF" w:rsidRDefault="00267921">
            <w:r w:rsidRPr="00267921">
              <w:t>1</w:t>
            </w:r>
            <w:r w:rsidR="00626B5B">
              <w:t>3</w:t>
            </w:r>
            <w:r w:rsidRPr="00267921">
              <w:t xml:space="preserve"> February 202</w:t>
            </w:r>
            <w:r w:rsidR="00626B5B">
              <w:t>6</w:t>
            </w:r>
          </w:p>
        </w:tc>
      </w:tr>
      <w:tr w:rsidR="00626B5B" w14:paraId="189E08C9" w14:textId="77777777">
        <w:tc>
          <w:tcPr>
            <w:tcW w:w="4508" w:type="dxa"/>
          </w:tcPr>
          <w:p w14:paraId="7DBE2B5A" w14:textId="77777777" w:rsidR="00626B5B" w:rsidRDefault="00626B5B" w:rsidP="00626B5B">
            <w:r>
              <w:t>Team ID</w:t>
            </w:r>
          </w:p>
        </w:tc>
        <w:tc>
          <w:tcPr>
            <w:tcW w:w="4508" w:type="dxa"/>
          </w:tcPr>
          <w:p w14:paraId="039224E5" w14:textId="68015F70" w:rsidR="00626B5B" w:rsidRDefault="00845C4D" w:rsidP="00626B5B">
            <w:r w:rsidRPr="00845C4D">
              <w:rPr>
                <w:rFonts w:ascii="Times New Roman" w:eastAsia="Times New Roman" w:hAnsi="Times New Roman" w:cs="Times New Roman"/>
                <w:color w:val="000000"/>
              </w:rPr>
              <w:t>LTVIP2026TMIDS65547</w:t>
            </w:r>
          </w:p>
        </w:tc>
      </w:tr>
      <w:tr w:rsidR="00626B5B" w14:paraId="7247E3F4" w14:textId="77777777">
        <w:tc>
          <w:tcPr>
            <w:tcW w:w="4508" w:type="dxa"/>
          </w:tcPr>
          <w:p w14:paraId="01C3C537" w14:textId="77777777" w:rsidR="00626B5B" w:rsidRDefault="00626B5B" w:rsidP="00626B5B">
            <w:r>
              <w:t>Project Name</w:t>
            </w:r>
          </w:p>
        </w:tc>
        <w:tc>
          <w:tcPr>
            <w:tcW w:w="4508" w:type="dxa"/>
          </w:tcPr>
          <w:p w14:paraId="4E717950" w14:textId="35508E39" w:rsidR="00626B5B" w:rsidRDefault="00626B5B" w:rsidP="00626B5B">
            <w:r w:rsidRPr="006A2289">
              <w:rPr>
                <w:rFonts w:ascii="Times New Roman" w:eastAsia="Times New Roman" w:hAnsi="Times New Roman" w:cs="Times New Roman"/>
                <w:color w:val="000000"/>
              </w:rPr>
              <w:t>Explore With Ai: Custom Itineraries For Your Next Journey</w:t>
            </w:r>
          </w:p>
        </w:tc>
      </w:tr>
      <w:tr w:rsidR="00626B5B" w14:paraId="6D6CFC5F" w14:textId="77777777">
        <w:tc>
          <w:tcPr>
            <w:tcW w:w="4508" w:type="dxa"/>
          </w:tcPr>
          <w:p w14:paraId="4B00FC14" w14:textId="77777777" w:rsidR="00626B5B" w:rsidRDefault="00626B5B" w:rsidP="00626B5B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626B5B" w:rsidRDefault="00626B5B" w:rsidP="00626B5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1535682" w14:textId="77777777" w:rsidR="00D440D9" w:rsidRPr="00D440D9" w:rsidRDefault="00D440D9" w:rsidP="00D440D9">
      <w:pPr>
        <w:rPr>
          <w:rFonts w:asciiTheme="minorHAnsi" w:eastAsia="Arial" w:hAnsiTheme="minorHAnsi" w:cstheme="minorHAnsi"/>
          <w:color w:val="000000"/>
          <w:sz w:val="24"/>
          <w:szCs w:val="24"/>
        </w:rPr>
      </w:pPr>
      <w:r w:rsidRPr="00D440D9">
        <w:rPr>
          <w:rFonts w:asciiTheme="minorHAnsi" w:eastAsia="Arial" w:hAnsiTheme="minorHAnsi" w:cstheme="minorHAnsi"/>
          <w:color w:val="000000"/>
          <w:sz w:val="24"/>
          <w:szCs w:val="24"/>
        </w:rPr>
        <w:t xml:space="preserve">The solution architecture of </w:t>
      </w:r>
      <w:r w:rsidRPr="00D440D9">
        <w:rPr>
          <w:rFonts w:asciiTheme="minorHAnsi" w:eastAsia="Arial" w:hAnsiTheme="minorHAnsi" w:cstheme="minorHAnsi"/>
          <w:i/>
          <w:iCs/>
          <w:color w:val="000000"/>
          <w:sz w:val="24"/>
          <w:szCs w:val="24"/>
        </w:rPr>
        <w:t>Explore with AI</w:t>
      </w:r>
      <w:r w:rsidRPr="00D440D9">
        <w:rPr>
          <w:rFonts w:asciiTheme="minorHAnsi" w:eastAsia="Arial" w:hAnsiTheme="minorHAnsi" w:cstheme="minorHAnsi"/>
          <w:color w:val="000000"/>
          <w:sz w:val="24"/>
          <w:szCs w:val="24"/>
        </w:rPr>
        <w:t xml:space="preserve"> bridges the gap between the problem of manual travel planning and the implementation of an AI-powered automated system.</w:t>
      </w:r>
    </w:p>
    <w:p w14:paraId="652A740B" w14:textId="77777777" w:rsidR="00D440D9" w:rsidRPr="00D440D9" w:rsidRDefault="00D440D9" w:rsidP="00D440D9">
      <w:pPr>
        <w:rPr>
          <w:rFonts w:asciiTheme="minorHAnsi" w:eastAsia="Arial" w:hAnsiTheme="minorHAnsi" w:cstheme="minorHAnsi"/>
          <w:color w:val="000000"/>
          <w:sz w:val="24"/>
          <w:szCs w:val="24"/>
        </w:rPr>
      </w:pPr>
      <w:r w:rsidRPr="00D440D9">
        <w:rPr>
          <w:rFonts w:asciiTheme="minorHAnsi" w:eastAsia="Arial" w:hAnsiTheme="minorHAnsi" w:cstheme="minorHAnsi"/>
          <w:color w:val="000000"/>
          <w:sz w:val="24"/>
          <w:szCs w:val="24"/>
        </w:rPr>
        <w:t>The architecture is designed to be lightweight, modular, and scalable. It integrates a web-based user interface with backend application logic and a cloud-based generative AI service.</w:t>
      </w:r>
    </w:p>
    <w:p w14:paraId="792FA76A" w14:textId="77777777" w:rsidR="00E370AF" w:rsidRDefault="00E370AF">
      <w:pPr>
        <w:rPr>
          <w:b/>
        </w:rPr>
      </w:pPr>
    </w:p>
    <w:p w14:paraId="3436894A" w14:textId="132E1DF8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33226B39" w14:textId="77777777" w:rsidR="00D440D9" w:rsidRDefault="00D440D9">
      <w:pPr>
        <w:rPr>
          <w:b/>
          <w:noProof/>
        </w:rPr>
      </w:pPr>
    </w:p>
    <w:p w14:paraId="2B3DB86C" w14:textId="4C13EAC5" w:rsidR="00E370AF" w:rsidRDefault="00D440D9">
      <w:pPr>
        <w:rPr>
          <w:b/>
        </w:rPr>
      </w:pPr>
      <w:r>
        <w:rPr>
          <w:b/>
          <w:noProof/>
        </w:rPr>
        <w:drawing>
          <wp:inline distT="0" distB="0" distL="0" distR="0" wp14:anchorId="772AA9D6" wp14:editId="4A783383">
            <wp:extent cx="5731510" cy="3272155"/>
            <wp:effectExtent l="0" t="0" r="2540" b="4445"/>
            <wp:docPr id="50814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2330" name="Picture 50814233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8C738" w14:textId="0CBE93C3" w:rsidR="00E370AF" w:rsidRDefault="00E370AF">
      <w:pPr>
        <w:tabs>
          <w:tab w:val="left" w:pos="5529"/>
        </w:tabs>
        <w:rPr>
          <w:b/>
        </w:rPr>
      </w:pPr>
    </w:p>
    <w:p w14:paraId="0C5FB432" w14:textId="488FF4F6" w:rsidR="00E370AF" w:rsidRDefault="00000000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of </w:t>
      </w:r>
      <w:r w:rsidR="00D440D9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travel itinerary</w:t>
      </w: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 application</w:t>
      </w:r>
    </w:p>
    <w:p w14:paraId="4E909796" w14:textId="77777777" w:rsidR="00E370AF" w:rsidRDefault="00000000">
      <w:pPr>
        <w:rPr>
          <w:b/>
        </w:rPr>
      </w:pPr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F3143E7A-8D22-4FFA-AE4C-78408E69357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EFA68F6-2F2D-4086-B911-BAB6EE8FE3B4}"/>
    <w:embedBold r:id="rId3" w:fontKey="{A0931393-6777-4ED7-AD4C-DF7BE5C0F6C7}"/>
    <w:embedItalic r:id="rId4" w:fontKey="{9FD12168-3CE4-4511-952E-94C32E6F5D0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9303BC4-CECB-401A-81C3-4009339A035A}"/>
    <w:embedItalic r:id="rId6" w:fontKey="{9910A238-CE17-4721-89EE-4E86364A2FD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7" w:fontKey="{47FEA453-49AA-4A04-9088-86AA25C64290}"/>
    <w:embedItalic r:id="rId8" w:fontKey="{CC737C72-05CB-48A7-B9AF-DABF2A4B553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038E8B07-D9FD-418C-B809-5B6F3317335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3A7A58"/>
    <w:rsid w:val="0053341E"/>
    <w:rsid w:val="00626B5B"/>
    <w:rsid w:val="00845C4D"/>
    <w:rsid w:val="00862077"/>
    <w:rsid w:val="009E4D78"/>
    <w:rsid w:val="00D440D9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148</Words>
  <Characters>849</Characters>
  <Application>Microsoft Office Word</Application>
  <DocSecurity>0</DocSecurity>
  <Lines>7</Lines>
  <Paragraphs>1</Paragraphs>
  <ScaleCrop>false</ScaleCrop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Mahidhar Reddy</cp:lastModifiedBy>
  <cp:revision>4</cp:revision>
  <dcterms:created xsi:type="dcterms:W3CDTF">2026-02-16T10:19:00Z</dcterms:created>
  <dcterms:modified xsi:type="dcterms:W3CDTF">2026-02-17T14:51:00Z</dcterms:modified>
</cp:coreProperties>
</file>